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95" w:rsidRDefault="002B3595" w:rsidP="002B35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Pr="002B3595" w:rsidRDefault="002B3595" w:rsidP="002B3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595" w:rsidRDefault="002B3595" w:rsidP="002B3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Milli Eğitim Bakanlığımız 2017/12 Sayılı Genelgesi uyarınca, </w:t>
      </w:r>
      <w:r w:rsidR="00884429">
        <w:rPr>
          <w:rFonts w:ascii="Times New Roman" w:hAnsi="Times New Roman" w:cs="Times New Roman"/>
          <w:sz w:val="24"/>
          <w:szCs w:val="24"/>
        </w:rPr>
        <w:t>Karabük</w:t>
      </w:r>
      <w:r w:rsidR="00B30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Bilim ve Sanat Merkezinde</w:t>
      </w:r>
      <w:r w:rsidRPr="002B3595">
        <w:rPr>
          <w:rFonts w:ascii="Times New Roman" w:hAnsi="Times New Roman" w:cs="Times New Roman"/>
          <w:sz w:val="24"/>
          <w:szCs w:val="24"/>
        </w:rPr>
        <w:t xml:space="preserve"> eğitim g</w:t>
      </w:r>
      <w:r>
        <w:rPr>
          <w:rFonts w:ascii="Times New Roman" w:hAnsi="Times New Roman" w:cs="Times New Roman"/>
          <w:sz w:val="24"/>
          <w:szCs w:val="24"/>
        </w:rPr>
        <w:t xml:space="preserve">örmekte olan, velisi bulunduğum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…………………...……………………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2B3595">
        <w:rPr>
          <w:rFonts w:ascii="Times New Roman" w:hAnsi="Times New Roman" w:cs="Times New Roman"/>
          <w:sz w:val="24"/>
          <w:szCs w:val="24"/>
        </w:rPr>
        <w:t>simli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öğrencinin eğitim öğretim faaliyetleri kapsamında alınan ses, görüntü ve video kayıtlarının ve hazırlamış olduğu eserlerin (hikâye, resim, fotoğraf, şi</w:t>
      </w:r>
      <w:r>
        <w:rPr>
          <w:rFonts w:ascii="Times New Roman" w:hAnsi="Times New Roman" w:cs="Times New Roman"/>
          <w:sz w:val="24"/>
          <w:szCs w:val="24"/>
        </w:rPr>
        <w:t>ir, vb.) Milli Eğitim Bakanlığı</w:t>
      </w:r>
      <w:r w:rsidRPr="002B3595">
        <w:rPr>
          <w:rFonts w:ascii="Times New Roman" w:hAnsi="Times New Roman" w:cs="Times New Roman"/>
          <w:sz w:val="24"/>
          <w:szCs w:val="24"/>
        </w:rPr>
        <w:t>na bağlı kurum ve kuruluşlarca kullanılan kurumsal internet siteleri ve sosyal medya hesaplarınd</w:t>
      </w:r>
      <w:r>
        <w:rPr>
          <w:rFonts w:ascii="Times New Roman" w:hAnsi="Times New Roman" w:cs="Times New Roman"/>
          <w:sz w:val="24"/>
          <w:szCs w:val="24"/>
        </w:rPr>
        <w:t xml:space="preserve">a yayınlanmasına izin veriyorum. </w:t>
      </w:r>
      <w:r w:rsidRPr="002B359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Velinin Adı ve </w:t>
      </w:r>
      <w:proofErr w:type="gramStart"/>
      <w:r w:rsidRPr="002B3595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21E" w:rsidRP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Velisinin </w:t>
      </w:r>
      <w:proofErr w:type="gramStart"/>
      <w:r w:rsidRPr="002B3595">
        <w:rPr>
          <w:rFonts w:ascii="Times New Roman" w:hAnsi="Times New Roman" w:cs="Times New Roman"/>
          <w:sz w:val="24"/>
          <w:szCs w:val="24"/>
        </w:rPr>
        <w:t>İmzası :</w:t>
      </w:r>
      <w:proofErr w:type="gramEnd"/>
    </w:p>
    <w:sectPr w:rsidR="0073721E" w:rsidRPr="002B3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D2" w:rsidRDefault="00B81FD2" w:rsidP="003A6030">
      <w:pPr>
        <w:spacing w:after="0" w:line="240" w:lineRule="auto"/>
      </w:pPr>
      <w:r>
        <w:separator/>
      </w:r>
    </w:p>
  </w:endnote>
  <w:endnote w:type="continuationSeparator" w:id="0">
    <w:p w:rsidR="00B81FD2" w:rsidRDefault="00B81FD2" w:rsidP="003A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6C" w:rsidRDefault="00FE5D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6C" w:rsidRDefault="00FE5D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6C" w:rsidRDefault="00FE5D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D2" w:rsidRDefault="00B81FD2" w:rsidP="003A6030">
      <w:pPr>
        <w:spacing w:after="0" w:line="240" w:lineRule="auto"/>
      </w:pPr>
      <w:r>
        <w:separator/>
      </w:r>
    </w:p>
  </w:footnote>
  <w:footnote w:type="continuationSeparator" w:id="0">
    <w:p w:rsidR="00B81FD2" w:rsidRDefault="00B81FD2" w:rsidP="003A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6C" w:rsidRDefault="00FE5D6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2.8pt;height:254.35pt;z-index:-251657216;mso-position-horizontal:center;mso-position-horizontal-relative:margin;mso-position-vertical:center;mso-position-vertical-relative:margin" o:allowincell="f">
          <v:imagedata r:id="rId1" o:title="k_16191924_k_20143809_indi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-7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C31322" w:rsidRPr="004B1132" w:rsidTr="00C31322">
      <w:trPr>
        <w:trHeight w:val="274"/>
      </w:trPr>
      <w:tc>
        <w:tcPr>
          <w:tcW w:w="1701" w:type="dxa"/>
          <w:vMerge w:val="restart"/>
          <w:vAlign w:val="center"/>
        </w:tcPr>
        <w:p w:rsidR="00C31322" w:rsidRPr="004B1132" w:rsidRDefault="00C31322" w:rsidP="00C31322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5F024B">
            <w:rPr>
              <w:rFonts w:ascii="Monotype Corsiva" w:hAnsi="Monotype Corsiva" w:cs="Arial"/>
              <w:b/>
              <w:noProof/>
              <w:sz w:val="32"/>
              <w:szCs w:val="32"/>
              <w:lang w:eastAsia="tr-TR"/>
            </w:rPr>
            <w:drawing>
              <wp:inline distT="0" distB="0" distL="0" distR="0" wp14:anchorId="0F38BEDF" wp14:editId="0EFF3C51">
                <wp:extent cx="1211580" cy="960120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C3132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C3132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C31322" w:rsidRPr="004B113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C31322" w:rsidRPr="004B1132" w:rsidTr="00C31322">
      <w:trPr>
        <w:trHeight w:val="166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:rsidR="00C31322" w:rsidRPr="004B1132" w:rsidRDefault="00E510FB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AÇIK RIZA ONAY FORMU</w:t>
          </w: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BSM-F073</w:t>
          </w:r>
        </w:p>
      </w:tc>
    </w:tr>
    <w:tr w:rsidR="00C31322" w:rsidRPr="004B1132" w:rsidTr="00C31322">
      <w:trPr>
        <w:trHeight w:val="166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C31322" w:rsidRPr="004B1132" w:rsidTr="00C31322">
      <w:trPr>
        <w:trHeight w:val="215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C31322" w:rsidRPr="004B1132" w:rsidTr="00C31322">
      <w:trPr>
        <w:trHeight w:val="214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FE5D6C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1"/>
  <w:bookmarkEnd w:id="2"/>
  <w:bookmarkEnd w:id="3"/>
  <w:bookmarkEnd w:id="4"/>
  <w:bookmarkEnd w:id="5"/>
  <w:p w:rsidR="003A6030" w:rsidRDefault="00FE5D6C" w:rsidP="003A6030">
    <w:pPr>
      <w:pStyle w:val="stBilgi"/>
      <w:jc w:val="cent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52.8pt;height:254.35pt;z-index:-251656192;mso-position-horizontal:center;mso-position-horizontal-relative:margin;mso-position-vertical:center;mso-position-vertical-relative:margin" o:allowincell="f">
          <v:imagedata r:id="rId2" o:title="k_16191924_k_20143809_indi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6C" w:rsidRDefault="00FE5D6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2.8pt;height:254.35pt;z-index:-251658240;mso-position-horizontal:center;mso-position-horizontal-relative:margin;mso-position-vertical:center;mso-position-vertical-relative:margin" o:allowincell="f">
          <v:imagedata r:id="rId1" o:title="k_16191924_k_20143809_indi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95"/>
    <w:rsid w:val="002B3595"/>
    <w:rsid w:val="003A6030"/>
    <w:rsid w:val="0059001A"/>
    <w:rsid w:val="007006B0"/>
    <w:rsid w:val="0073721E"/>
    <w:rsid w:val="00884429"/>
    <w:rsid w:val="00AB5B5A"/>
    <w:rsid w:val="00B30DAF"/>
    <w:rsid w:val="00B81FD2"/>
    <w:rsid w:val="00C31322"/>
    <w:rsid w:val="00CA18DF"/>
    <w:rsid w:val="00E510FB"/>
    <w:rsid w:val="00F602AD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44F6D5-DD11-4D3F-9FCB-FF51800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030"/>
  </w:style>
  <w:style w:type="paragraph" w:styleId="AltBilgi">
    <w:name w:val="footer"/>
    <w:basedOn w:val="Normal"/>
    <w:link w:val="AltBilgiChar"/>
    <w:uiPriority w:val="99"/>
    <w:unhideWhenUsed/>
    <w:rsid w:val="003A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030"/>
  </w:style>
  <w:style w:type="paragraph" w:styleId="BalonMetni">
    <w:name w:val="Balloon Text"/>
    <w:basedOn w:val="Normal"/>
    <w:link w:val="BalonMetniChar"/>
    <w:uiPriority w:val="99"/>
    <w:semiHidden/>
    <w:unhideWhenUsed/>
    <w:rsid w:val="003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2024-07-08T08:31:00Z</dcterms:created>
  <dcterms:modified xsi:type="dcterms:W3CDTF">2024-11-17T18:55:00Z</dcterms:modified>
</cp:coreProperties>
</file>